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73" w:rsidRPr="005E2B73" w:rsidRDefault="005E2B73" w:rsidP="00954B38">
      <w:pPr>
        <w:shd w:val="clear" w:color="auto" w:fill="FFFFFF"/>
        <w:spacing w:line="276" w:lineRule="atLeast"/>
        <w:jc w:val="center"/>
        <w:outlineLvl w:val="1"/>
        <w:rPr>
          <w:rFonts w:ascii="Arial" w:eastAsia="Times New Roman" w:hAnsi="Arial" w:cs="Arial"/>
          <w:color w:val="007AD0"/>
          <w:sz w:val="28"/>
          <w:szCs w:val="28"/>
        </w:rPr>
      </w:pPr>
      <w:r w:rsidRPr="005E2B73">
        <w:rPr>
          <w:rFonts w:ascii="Arial" w:eastAsia="Times New Roman" w:hAnsi="Arial" w:cs="Arial"/>
          <w:color w:val="007AD0"/>
          <w:sz w:val="28"/>
          <w:szCs w:val="28"/>
        </w:rPr>
        <w:t>Наличие средств обучения и воспитания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Pr="00113041">
        <w:rPr>
          <w:color w:val="555555"/>
        </w:rPr>
        <w:t>Средства целостного педагогического процесса — совокупность материальных объектов и предметов духовной культуры, предназначающихся для организации и осуществления педагогического процесса и выполняющих разнообразные функции.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Pr="00113041">
        <w:rPr>
          <w:color w:val="555555"/>
        </w:rPr>
        <w:t>Основные виды средств обучения и воспитания в Учреждении: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Pr="00113041">
        <w:rPr>
          <w:color w:val="555555"/>
        </w:rPr>
        <w:t>Наглядность — универсальное средство обучения и воспитания, которое одинаково ценно с учащимися разных возрастных групп: чем моложе ученики и воспитанники, тем необходимее и важнее использование наглядности. В старших классах ее роль столь же значительна, лишь меняются ее виды и пути использования.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Pr="00113041">
        <w:rPr>
          <w:color w:val="555555"/>
        </w:rPr>
        <w:t>В педагогической практике Учреждения широко используются: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 xml:space="preserve">• динамические дидактические пособия для </w:t>
      </w:r>
      <w:proofErr w:type="spellStart"/>
      <w:r w:rsidRPr="00113041">
        <w:rPr>
          <w:color w:val="555555"/>
        </w:rPr>
        <w:t>контрольно-измертельной</w:t>
      </w:r>
      <w:proofErr w:type="spellEnd"/>
      <w:r w:rsidRPr="00113041">
        <w:rPr>
          <w:color w:val="555555"/>
        </w:rPr>
        <w:t xml:space="preserve"> деятельности в начальной школе,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 xml:space="preserve">• таблицы по русскому языку, математике, окружающему миру, </w:t>
      </w:r>
      <w:r w:rsidR="001E3893">
        <w:rPr>
          <w:color w:val="555555"/>
        </w:rPr>
        <w:t xml:space="preserve">биологии, физике, химии и </w:t>
      </w:r>
      <w:r w:rsidRPr="00113041">
        <w:rPr>
          <w:color w:val="555555"/>
        </w:rPr>
        <w:t xml:space="preserve"> истории;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портреты известных писателей, ученых, репродукции картин;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различные карты по географии, истории;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мультимедиа презе</w:t>
      </w:r>
      <w:r w:rsidR="001E3893">
        <w:rPr>
          <w:color w:val="555555"/>
        </w:rPr>
        <w:t>нтации</w:t>
      </w:r>
      <w:r w:rsidRPr="00113041">
        <w:rPr>
          <w:color w:val="555555"/>
        </w:rPr>
        <w:t>.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печатные (учебники и учебные пособия, книги для чтения, хрестоматии, рабочие тетради, атласы, раздаточный материал и т.д.)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электронные образовательные ресурсы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proofErr w:type="gramStart"/>
      <w:r w:rsidRPr="00113041">
        <w:rPr>
          <w:color w:val="555555"/>
        </w:rPr>
        <w:t xml:space="preserve">• аудиовизуальные (слайды, </w:t>
      </w:r>
      <w:proofErr w:type="spellStart"/>
      <w:r w:rsidRPr="00113041">
        <w:rPr>
          <w:color w:val="555555"/>
        </w:rPr>
        <w:t>слайд-фильмы</w:t>
      </w:r>
      <w:proofErr w:type="spellEnd"/>
      <w:r w:rsidRPr="00113041">
        <w:rPr>
          <w:color w:val="555555"/>
        </w:rPr>
        <w:t>, видеофильмы образовательные, учебные кинофильмы, учебные фильмы на цифровых носителях.</w:t>
      </w:r>
      <w:proofErr w:type="gramEnd"/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proofErr w:type="gramStart"/>
      <w:r w:rsidRPr="00113041">
        <w:rPr>
          <w:color w:val="555555"/>
        </w:rPr>
        <w:t>• демонстрационные (гербарии, муляжи, макеты, стенды, модели в разрезе, модели демонстрационные – биологии, химии, физике, географии).</w:t>
      </w:r>
      <w:proofErr w:type="gramEnd"/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учебные приборы (компас, барометр, колбы в кабинетах химии, физики и географии).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proofErr w:type="gramStart"/>
      <w:r w:rsidRPr="00113041">
        <w:rPr>
          <w:color w:val="555555"/>
        </w:rPr>
        <w:t>• спортивное оборудование (гимнастическое оборудование, спортивные снаряды, мячи, лыжи, скакалки, обручи и т.п.)</w:t>
      </w:r>
      <w:r w:rsidR="001E3893">
        <w:rPr>
          <w:color w:val="555555"/>
        </w:rPr>
        <w:t>.</w:t>
      </w:r>
      <w:proofErr w:type="gramEnd"/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спортивная площадка</w:t>
      </w:r>
      <w:r w:rsidR="001E3893">
        <w:rPr>
          <w:color w:val="555555"/>
        </w:rPr>
        <w:t>.</w:t>
      </w:r>
    </w:p>
    <w:p w:rsidR="00113041" w:rsidRPr="00113041" w:rsidRDefault="001E3893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="00113041" w:rsidRPr="00113041">
        <w:rPr>
          <w:color w:val="555555"/>
        </w:rPr>
        <w:t>Особое место среди современных средств обучения и воспитания занимают технические средства (компьютеры, проекторы, интерактивные доски), функциональные возможности и ценность которых особенно актуальны с введением федерального государственного стандарта второго поколения. Без соответствующей технической поддержки образовательных стандартов невозможно достичь необходимого уровня современного образования, создать условия для разностороннего развития личности.</w:t>
      </w:r>
    </w:p>
    <w:p w:rsidR="00113041" w:rsidRPr="00113041" w:rsidRDefault="00954B38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="00113041" w:rsidRPr="00113041">
        <w:rPr>
          <w:color w:val="555555"/>
        </w:rPr>
        <w:t>В учебных кабинетах установлено специальное оборудование для использования информационно-коммуникационных технологий:</w:t>
      </w:r>
    </w:p>
    <w:p w:rsidR="00113041" w:rsidRPr="00113041" w:rsidRDefault="00954B38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>Интерактивные доски – в 4</w:t>
      </w:r>
      <w:r w:rsidR="00113041" w:rsidRPr="00113041">
        <w:rPr>
          <w:color w:val="555555"/>
        </w:rPr>
        <w:t xml:space="preserve"> кабинетах;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 xml:space="preserve">Экран и проектор – в </w:t>
      </w:r>
      <w:r w:rsidR="00954B38">
        <w:rPr>
          <w:color w:val="555555"/>
        </w:rPr>
        <w:t>5</w:t>
      </w:r>
      <w:r w:rsidRPr="00113041">
        <w:rPr>
          <w:color w:val="555555"/>
        </w:rPr>
        <w:t xml:space="preserve"> кабинетах.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 xml:space="preserve">В результате, активное использование информационно-коммуникационных технологий направлено не только на включение учащегося в учебный процесс, но и поддерживает интерес, способствует пониманию и запоминанию учебного материала. Кроме того, вся современная проекционная аппаратура является </w:t>
      </w:r>
      <w:proofErr w:type="spellStart"/>
      <w:r w:rsidRPr="00113041">
        <w:rPr>
          <w:color w:val="555555"/>
        </w:rPr>
        <w:t>мультимедийной</w:t>
      </w:r>
      <w:proofErr w:type="spellEnd"/>
      <w:r w:rsidRPr="00113041">
        <w:rPr>
          <w:color w:val="555555"/>
        </w:rPr>
        <w:t xml:space="preserve">, т. е. многофункциональной (от лат. </w:t>
      </w:r>
      <w:proofErr w:type="spellStart"/>
      <w:r w:rsidRPr="00113041">
        <w:rPr>
          <w:color w:val="555555"/>
        </w:rPr>
        <w:t>media</w:t>
      </w:r>
      <w:proofErr w:type="spellEnd"/>
      <w:r w:rsidRPr="00113041">
        <w:rPr>
          <w:color w:val="555555"/>
        </w:rPr>
        <w:t xml:space="preserve"> — среда, или носитель информации).</w:t>
      </w:r>
    </w:p>
    <w:p w:rsidR="00113041" w:rsidRPr="00113041" w:rsidRDefault="00954B38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="00113041" w:rsidRPr="00113041">
        <w:rPr>
          <w:color w:val="555555"/>
        </w:rPr>
        <w:t>Целенаправленно в учреждении ведется работа по освоению учителями современных методик и технологий обучения и воспитания.</w:t>
      </w:r>
    </w:p>
    <w:p w:rsidR="00113041" w:rsidRPr="00113041" w:rsidRDefault="00954B38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="00113041" w:rsidRPr="00113041">
        <w:rPr>
          <w:color w:val="555555"/>
        </w:rPr>
        <w:t xml:space="preserve">Большое внимание уделяется формированию у учащихся навыков творческой научно-исследовательской деятельности; сохранению и поддержанию </w:t>
      </w:r>
      <w:proofErr w:type="spellStart"/>
      <w:r w:rsidR="00113041" w:rsidRPr="00113041">
        <w:rPr>
          <w:color w:val="555555"/>
        </w:rPr>
        <w:t>здоровьесберегающей</w:t>
      </w:r>
      <w:proofErr w:type="spellEnd"/>
      <w:r w:rsidR="00113041" w:rsidRPr="00113041">
        <w:rPr>
          <w:color w:val="555555"/>
        </w:rPr>
        <w:t xml:space="preserve"> образовательной среды. Активное использование информационно-коммуникацио</w:t>
      </w:r>
      <w:r>
        <w:rPr>
          <w:color w:val="555555"/>
        </w:rPr>
        <w:t>нных технологий наблюдается у 90</w:t>
      </w:r>
      <w:r w:rsidR="00113041" w:rsidRPr="00113041">
        <w:rPr>
          <w:color w:val="555555"/>
        </w:rPr>
        <w:t xml:space="preserve">% педагогов. На основе </w:t>
      </w:r>
      <w:proofErr w:type="spellStart"/>
      <w:r w:rsidR="00113041" w:rsidRPr="00113041">
        <w:rPr>
          <w:color w:val="555555"/>
        </w:rPr>
        <w:t>деятельностного</w:t>
      </w:r>
      <w:proofErr w:type="spellEnd"/>
      <w:r w:rsidR="00113041" w:rsidRPr="00113041">
        <w:rPr>
          <w:color w:val="555555"/>
        </w:rPr>
        <w:t xml:space="preserve"> похода введется воспитательная работа: коллективные творческие дела, социальное проектирование, игровые технологии.</w:t>
      </w:r>
    </w:p>
    <w:p w:rsidR="00113041" w:rsidRPr="00113041" w:rsidRDefault="00954B38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lastRenderedPageBreak/>
        <w:t xml:space="preserve">   </w:t>
      </w:r>
      <w:r w:rsidR="00113041" w:rsidRPr="00113041">
        <w:rPr>
          <w:color w:val="555555"/>
        </w:rPr>
        <w:t>Использование современных технологий, позволяет совершенствовать учебно-воспитательный процесс по следующим направлениям: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- организация учебных занятий в соответствии с современными требованиями;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- работа над формированием навыка самостоятельной работы учащихся на уроке и во внеурочное время;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 xml:space="preserve">- формирование универсальных учебных действий (по ФГОС), </w:t>
      </w:r>
      <w:proofErr w:type="spellStart"/>
      <w:r w:rsidRPr="00113041">
        <w:rPr>
          <w:color w:val="555555"/>
        </w:rPr>
        <w:t>общеучебных</w:t>
      </w:r>
      <w:proofErr w:type="spellEnd"/>
      <w:r w:rsidRPr="00113041">
        <w:rPr>
          <w:color w:val="555555"/>
        </w:rPr>
        <w:t xml:space="preserve"> и специальных умений и навыков;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 xml:space="preserve">- системность использования учителями – предметниками информационных технологий в </w:t>
      </w:r>
      <w:proofErr w:type="spellStart"/>
      <w:proofErr w:type="gramStart"/>
      <w:r w:rsidRPr="00113041">
        <w:rPr>
          <w:color w:val="555555"/>
        </w:rPr>
        <w:t>учебно</w:t>
      </w:r>
      <w:proofErr w:type="spellEnd"/>
      <w:r w:rsidRPr="00113041">
        <w:rPr>
          <w:color w:val="555555"/>
        </w:rPr>
        <w:t>- воспитательном</w:t>
      </w:r>
      <w:proofErr w:type="gramEnd"/>
      <w:r w:rsidRPr="00113041">
        <w:rPr>
          <w:color w:val="555555"/>
        </w:rPr>
        <w:t xml:space="preserve"> процессе;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 xml:space="preserve">- </w:t>
      </w:r>
      <w:proofErr w:type="spellStart"/>
      <w:r w:rsidRPr="00113041">
        <w:rPr>
          <w:color w:val="555555"/>
        </w:rPr>
        <w:t>здоровьесберегающие</w:t>
      </w:r>
      <w:proofErr w:type="spellEnd"/>
      <w:r w:rsidRPr="00113041">
        <w:rPr>
          <w:color w:val="555555"/>
        </w:rPr>
        <w:t xml:space="preserve"> технологии на уроке, перемене.</w:t>
      </w:r>
    </w:p>
    <w:p w:rsidR="00113041" w:rsidRPr="00113041" w:rsidRDefault="00954B38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>
        <w:rPr>
          <w:color w:val="555555"/>
        </w:rPr>
        <w:t xml:space="preserve">   </w:t>
      </w:r>
      <w:r w:rsidR="00113041" w:rsidRPr="00113041">
        <w:rPr>
          <w:color w:val="555555"/>
        </w:rPr>
        <w:t xml:space="preserve">Таким образом, активное применение современных средств обучения и воспитания в учреждении направлены </w:t>
      </w:r>
      <w:proofErr w:type="gramStart"/>
      <w:r w:rsidR="00113041" w:rsidRPr="00113041">
        <w:rPr>
          <w:color w:val="555555"/>
        </w:rPr>
        <w:t>на</w:t>
      </w:r>
      <w:proofErr w:type="gramEnd"/>
      <w:r w:rsidR="00113041" w:rsidRPr="00113041">
        <w:rPr>
          <w:color w:val="555555"/>
        </w:rPr>
        <w:t>: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обеспечение обратной связи в процессе обучения;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обеспечение индивидуализации учебного процесса;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повышение наглядности учебного процесса;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поиск информации из самых широких источников;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моделирование изучаемых процессов или явлений;</w:t>
      </w:r>
    </w:p>
    <w:p w:rsidR="00113041" w:rsidRPr="00113041" w:rsidRDefault="00113041" w:rsidP="00954B3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555555"/>
        </w:rPr>
      </w:pPr>
      <w:r w:rsidRPr="00113041">
        <w:rPr>
          <w:color w:val="555555"/>
        </w:rPr>
        <w:t>• организацию коллективной и групповой работы.</w:t>
      </w:r>
    </w:p>
    <w:p w:rsidR="00F91BF6" w:rsidRDefault="00F91BF6"/>
    <w:sectPr w:rsidR="00F91BF6" w:rsidSect="005B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E2B73"/>
    <w:rsid w:val="00113041"/>
    <w:rsid w:val="001E3893"/>
    <w:rsid w:val="005B2D82"/>
    <w:rsid w:val="005E2B73"/>
    <w:rsid w:val="00954B38"/>
    <w:rsid w:val="00F9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82"/>
  </w:style>
  <w:style w:type="paragraph" w:styleId="2">
    <w:name w:val="heading 2"/>
    <w:basedOn w:val="a"/>
    <w:link w:val="20"/>
    <w:uiPriority w:val="9"/>
    <w:qFormat/>
    <w:rsid w:val="005E2B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B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E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677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038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626</Words>
  <Characters>3570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2019-02-27T09:13:00Z</dcterms:created>
  <dcterms:modified xsi:type="dcterms:W3CDTF">2019-02-27T11:28:00Z</dcterms:modified>
</cp:coreProperties>
</file>